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D6E" w:rsidRDefault="002A2B19">
      <w:pPr>
        <w:spacing w:line="240" w:lineRule="auto"/>
        <w:jc w:val="center"/>
        <w:rPr>
          <w:rFonts w:ascii="Times New Roman" w:hAnsi="Times New Roman" w:cs="Times New Roman"/>
          <w:b/>
          <w:bCs/>
          <w:sz w:val="32"/>
          <w:szCs w:val="32"/>
        </w:rPr>
      </w:pPr>
      <w:proofErr w:type="spellStart"/>
      <w:r>
        <w:rPr>
          <w:rFonts w:ascii="Times New Roman" w:hAnsi="Times New Roman" w:cs="Times New Roman"/>
          <w:b/>
          <w:bCs/>
          <w:sz w:val="32"/>
          <w:szCs w:val="32"/>
        </w:rPr>
        <w:t>Rajarshi</w:t>
      </w:r>
      <w:proofErr w:type="spellEnd"/>
      <w:r>
        <w:rPr>
          <w:rFonts w:ascii="Times New Roman" w:hAnsi="Times New Roman" w:cs="Times New Roman"/>
          <w:b/>
          <w:bCs/>
          <w:sz w:val="32"/>
          <w:szCs w:val="32"/>
        </w:rPr>
        <w:t xml:space="preserve"> </w:t>
      </w:r>
      <w:proofErr w:type="spellStart"/>
      <w:r>
        <w:rPr>
          <w:rFonts w:ascii="Times New Roman" w:hAnsi="Times New Roman" w:cs="Times New Roman"/>
          <w:b/>
          <w:bCs/>
          <w:sz w:val="32"/>
          <w:szCs w:val="32"/>
        </w:rPr>
        <w:t>Shahu</w:t>
      </w:r>
      <w:proofErr w:type="spellEnd"/>
      <w:r>
        <w:rPr>
          <w:rFonts w:ascii="Times New Roman" w:hAnsi="Times New Roman" w:cs="Times New Roman"/>
          <w:b/>
          <w:bCs/>
          <w:sz w:val="32"/>
          <w:szCs w:val="32"/>
        </w:rPr>
        <w:t xml:space="preserve"> Arts </w:t>
      </w:r>
      <w:proofErr w:type="gramStart"/>
      <w:r>
        <w:rPr>
          <w:rFonts w:ascii="Times New Roman" w:hAnsi="Times New Roman" w:cs="Times New Roman"/>
          <w:b/>
          <w:bCs/>
          <w:sz w:val="32"/>
          <w:szCs w:val="32"/>
        </w:rPr>
        <w:t>And  Commerce</w:t>
      </w:r>
      <w:proofErr w:type="gramEnd"/>
      <w:r>
        <w:rPr>
          <w:rFonts w:ascii="Times New Roman" w:hAnsi="Times New Roman" w:cs="Times New Roman"/>
          <w:b/>
          <w:bCs/>
          <w:sz w:val="32"/>
          <w:szCs w:val="32"/>
        </w:rPr>
        <w:t xml:space="preserve"> College, </w:t>
      </w:r>
      <w:proofErr w:type="spellStart"/>
      <w:r>
        <w:rPr>
          <w:rFonts w:ascii="Times New Roman" w:hAnsi="Times New Roman" w:cs="Times New Roman"/>
          <w:b/>
          <w:bCs/>
          <w:sz w:val="32"/>
          <w:szCs w:val="32"/>
        </w:rPr>
        <w:t>Rukadi</w:t>
      </w:r>
      <w:proofErr w:type="spellEnd"/>
    </w:p>
    <w:p w:rsidR="00AB0D6E" w:rsidRDefault="00623CBE">
      <w:pPr>
        <w:spacing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Analysis of </w:t>
      </w:r>
      <w:r w:rsidR="002A2B19">
        <w:rPr>
          <w:rFonts w:ascii="Times New Roman" w:hAnsi="Times New Roman" w:cs="Times New Roman"/>
          <w:b/>
          <w:sz w:val="28"/>
          <w:szCs w:val="28"/>
        </w:rPr>
        <w:t>Students’ Satisfaction Survey</w:t>
      </w:r>
      <w:r w:rsidR="002A2B19">
        <w:rPr>
          <w:rFonts w:ascii="Times New Roman" w:hAnsi="Times New Roman" w:cs="Times New Roman"/>
          <w:b/>
          <w:sz w:val="28"/>
          <w:szCs w:val="28"/>
        </w:rPr>
        <w:t xml:space="preserve"> 2020-21</w:t>
      </w:r>
    </w:p>
    <w:p w:rsidR="00AB0D6E" w:rsidRDefault="002A2B19">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 xml:space="preserve">Appropriateness of Syllabus  </w:t>
      </w:r>
    </w:p>
    <w:p w:rsidR="00AB0D6E" w:rsidRDefault="002A2B19">
      <w:pPr>
        <w:spacing w:line="240" w:lineRule="auto"/>
        <w:ind w:left="720"/>
        <w:rPr>
          <w:rFonts w:ascii="Times New Roman" w:hAnsi="Times New Roman" w:cs="Times New Roman"/>
          <w:sz w:val="28"/>
          <w:szCs w:val="28"/>
        </w:rPr>
      </w:pPr>
      <w:r>
        <w:rPr>
          <w:rFonts w:ascii="Times New Roman" w:hAnsi="Times New Roman" w:cs="Times New Roman"/>
          <w:sz w:val="28"/>
          <w:szCs w:val="28"/>
        </w:rPr>
        <w:t>Good    109                   Satisfactory    22                  Unsatisfactory      09</w:t>
      </w:r>
    </w:p>
    <w:p w:rsidR="00AB0D6E" w:rsidRDefault="002A2B19">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Abilities and Skills of teachers</w:t>
      </w:r>
    </w:p>
    <w:p w:rsidR="00AB0D6E" w:rsidRDefault="002A2B19">
      <w:pPr>
        <w:spacing w:line="240" w:lineRule="auto"/>
        <w:rPr>
          <w:rFonts w:ascii="Times New Roman" w:hAnsi="Times New Roman" w:cs="Times New Roman"/>
          <w:sz w:val="28"/>
          <w:szCs w:val="28"/>
        </w:rPr>
      </w:pPr>
      <w:r>
        <w:rPr>
          <w:rFonts w:ascii="Times New Roman" w:hAnsi="Times New Roman" w:cs="Times New Roman"/>
          <w:sz w:val="28"/>
          <w:szCs w:val="28"/>
        </w:rPr>
        <w:tab/>
        <w:t xml:space="preserve">Good         </w:t>
      </w:r>
      <w:r>
        <w:rPr>
          <w:rFonts w:ascii="Times New Roman" w:hAnsi="Times New Roman" w:cs="Times New Roman"/>
          <w:sz w:val="28"/>
          <w:szCs w:val="28"/>
        </w:rPr>
        <w:t>103                   Satisfactory    37                  Unsatisfactory      00</w:t>
      </w:r>
    </w:p>
    <w:p w:rsidR="00AB0D6E" w:rsidRDefault="002A2B19">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Teaching – learning facilities in the college</w:t>
      </w:r>
    </w:p>
    <w:p w:rsidR="00AB0D6E" w:rsidRDefault="002A2B19">
      <w:pPr>
        <w:spacing w:line="240" w:lineRule="auto"/>
        <w:rPr>
          <w:rFonts w:ascii="Times New Roman" w:hAnsi="Times New Roman" w:cs="Times New Roman"/>
          <w:sz w:val="28"/>
          <w:szCs w:val="28"/>
        </w:rPr>
      </w:pPr>
      <w:r>
        <w:rPr>
          <w:rFonts w:ascii="Times New Roman" w:hAnsi="Times New Roman" w:cs="Times New Roman"/>
          <w:sz w:val="28"/>
          <w:szCs w:val="28"/>
        </w:rPr>
        <w:tab/>
        <w:t>Good         108                   Satisfactory    27                  Unsatisfactory      05</w:t>
      </w:r>
    </w:p>
    <w:p w:rsidR="00AB0D6E" w:rsidRDefault="002A2B19">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Co-curricular and Extra-curricular</w:t>
      </w:r>
      <w:r>
        <w:rPr>
          <w:rFonts w:ascii="Times New Roman" w:hAnsi="Times New Roman" w:cs="Times New Roman"/>
          <w:sz w:val="28"/>
          <w:szCs w:val="28"/>
        </w:rPr>
        <w:t xml:space="preserve"> activities to build scientific and social temper and inculcate national, human, environmental, equality values among students   </w:t>
      </w:r>
    </w:p>
    <w:p w:rsidR="00AB0D6E" w:rsidRDefault="002A2B19">
      <w:pPr>
        <w:spacing w:line="240" w:lineRule="auto"/>
        <w:rPr>
          <w:rFonts w:ascii="Times New Roman" w:hAnsi="Times New Roman" w:cs="Times New Roman"/>
          <w:sz w:val="28"/>
          <w:szCs w:val="28"/>
        </w:rPr>
      </w:pPr>
      <w:r>
        <w:rPr>
          <w:rFonts w:ascii="Times New Roman" w:hAnsi="Times New Roman" w:cs="Times New Roman"/>
          <w:sz w:val="28"/>
          <w:szCs w:val="28"/>
        </w:rPr>
        <w:tab/>
        <w:t>Good         114                   Satisfactory    26                  Unsatisfactory      00</w:t>
      </w:r>
    </w:p>
    <w:p w:rsidR="00AB0D6E" w:rsidRDefault="002A2B19">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Discipline, Order and Safety in</w:t>
      </w:r>
      <w:r>
        <w:rPr>
          <w:rFonts w:ascii="Times New Roman" w:hAnsi="Times New Roman" w:cs="Times New Roman"/>
          <w:sz w:val="28"/>
          <w:szCs w:val="28"/>
        </w:rPr>
        <w:t xml:space="preserve"> the College  </w:t>
      </w:r>
    </w:p>
    <w:p w:rsidR="00AB0D6E" w:rsidRDefault="002A2B19">
      <w:pPr>
        <w:spacing w:line="240" w:lineRule="auto"/>
        <w:rPr>
          <w:rFonts w:ascii="Times New Roman" w:hAnsi="Times New Roman" w:cs="Times New Roman"/>
          <w:sz w:val="28"/>
          <w:szCs w:val="28"/>
        </w:rPr>
      </w:pPr>
      <w:r>
        <w:rPr>
          <w:rFonts w:ascii="Times New Roman" w:hAnsi="Times New Roman" w:cs="Times New Roman"/>
          <w:sz w:val="28"/>
          <w:szCs w:val="28"/>
        </w:rPr>
        <w:tab/>
        <w:t>Good         95                   Satisfactory     41                  Unsatisfactory      04</w:t>
      </w:r>
    </w:p>
    <w:p w:rsidR="00AB0D6E" w:rsidRDefault="002A2B19">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 xml:space="preserve">Infrastructural Facilities in the College  </w:t>
      </w:r>
    </w:p>
    <w:p w:rsidR="00AB0D6E" w:rsidRDefault="002A2B19">
      <w:pPr>
        <w:spacing w:line="240" w:lineRule="auto"/>
        <w:rPr>
          <w:rFonts w:ascii="Times New Roman" w:hAnsi="Times New Roman" w:cs="Times New Roman"/>
          <w:sz w:val="28"/>
          <w:szCs w:val="28"/>
        </w:rPr>
      </w:pPr>
      <w:r>
        <w:rPr>
          <w:rFonts w:ascii="Times New Roman" w:hAnsi="Times New Roman" w:cs="Times New Roman"/>
          <w:sz w:val="28"/>
          <w:szCs w:val="28"/>
        </w:rPr>
        <w:tab/>
        <w:t>Good         90                   Satisfactory    37                  Unsatisfactory      03</w:t>
      </w:r>
    </w:p>
    <w:p w:rsidR="00AB0D6E" w:rsidRDefault="002A2B19">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Sports F</w:t>
      </w:r>
      <w:r>
        <w:rPr>
          <w:rFonts w:ascii="Times New Roman" w:hAnsi="Times New Roman" w:cs="Times New Roman"/>
          <w:sz w:val="28"/>
          <w:szCs w:val="28"/>
        </w:rPr>
        <w:t xml:space="preserve">acilities in the College  </w:t>
      </w:r>
    </w:p>
    <w:p w:rsidR="00AB0D6E" w:rsidRDefault="002A2B19">
      <w:pPr>
        <w:spacing w:line="240" w:lineRule="auto"/>
        <w:rPr>
          <w:rFonts w:ascii="Times New Roman" w:hAnsi="Times New Roman" w:cs="Times New Roman"/>
          <w:sz w:val="28"/>
          <w:szCs w:val="28"/>
        </w:rPr>
      </w:pPr>
      <w:r>
        <w:rPr>
          <w:rFonts w:ascii="Times New Roman" w:hAnsi="Times New Roman" w:cs="Times New Roman"/>
          <w:sz w:val="28"/>
          <w:szCs w:val="28"/>
        </w:rPr>
        <w:tab/>
        <w:t>Good         96                   Satisfactory     37                  Unsatisfactory     07</w:t>
      </w:r>
    </w:p>
    <w:p w:rsidR="00AB0D6E" w:rsidRDefault="002A2B19">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 xml:space="preserve">Library Facilities in the College  </w:t>
      </w:r>
    </w:p>
    <w:p w:rsidR="00AB0D6E" w:rsidRDefault="002A2B19">
      <w:pPr>
        <w:spacing w:line="240" w:lineRule="auto"/>
        <w:rPr>
          <w:rFonts w:ascii="Times New Roman" w:hAnsi="Times New Roman" w:cs="Times New Roman"/>
          <w:sz w:val="28"/>
          <w:szCs w:val="28"/>
        </w:rPr>
      </w:pPr>
      <w:r>
        <w:rPr>
          <w:rFonts w:ascii="Times New Roman" w:hAnsi="Times New Roman" w:cs="Times New Roman"/>
          <w:sz w:val="28"/>
          <w:szCs w:val="28"/>
        </w:rPr>
        <w:tab/>
        <w:t>Good         104                   Satisfactory    43                  Unsatisfactory      03</w:t>
      </w:r>
    </w:p>
    <w:p w:rsidR="00AB0D6E" w:rsidRDefault="002A2B19">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Hygi</w:t>
      </w:r>
      <w:r>
        <w:rPr>
          <w:rFonts w:ascii="Times New Roman" w:hAnsi="Times New Roman" w:cs="Times New Roman"/>
          <w:sz w:val="28"/>
          <w:szCs w:val="28"/>
        </w:rPr>
        <w:t xml:space="preserve">enic and Clean campus of the College   </w:t>
      </w:r>
    </w:p>
    <w:p w:rsidR="00AB0D6E" w:rsidRDefault="002A2B19">
      <w:pPr>
        <w:spacing w:line="240" w:lineRule="auto"/>
        <w:rPr>
          <w:rFonts w:ascii="Times New Roman" w:hAnsi="Times New Roman" w:cs="Times New Roman"/>
          <w:sz w:val="28"/>
          <w:szCs w:val="28"/>
        </w:rPr>
      </w:pPr>
      <w:r>
        <w:rPr>
          <w:rFonts w:ascii="Times New Roman" w:hAnsi="Times New Roman" w:cs="Times New Roman"/>
          <w:sz w:val="28"/>
          <w:szCs w:val="28"/>
        </w:rPr>
        <w:tab/>
        <w:t>Good         108                   Satisfactory    28                  Unsatisfactory      04</w:t>
      </w:r>
    </w:p>
    <w:p w:rsidR="00AB0D6E" w:rsidRDefault="002A2B19">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Does the College arrange remedial and intensive teaching?</w:t>
      </w:r>
    </w:p>
    <w:p w:rsidR="00AB0D6E" w:rsidRDefault="002A2B19">
      <w:pPr>
        <w:spacing w:line="240" w:lineRule="auto"/>
        <w:rPr>
          <w:rFonts w:ascii="Times New Roman" w:hAnsi="Times New Roman" w:cs="Times New Roman"/>
          <w:sz w:val="28"/>
          <w:szCs w:val="28"/>
        </w:rPr>
      </w:pPr>
      <w:r>
        <w:rPr>
          <w:rFonts w:ascii="Times New Roman" w:hAnsi="Times New Roman" w:cs="Times New Roman"/>
          <w:sz w:val="28"/>
          <w:szCs w:val="28"/>
        </w:rPr>
        <w:tab/>
        <w:t xml:space="preserve">Yes       118                          No     22  </w:t>
      </w:r>
    </w:p>
    <w:p w:rsidR="00AB0D6E" w:rsidRDefault="00AB0D6E">
      <w:pPr>
        <w:rPr>
          <w:rFonts w:ascii="Times New Roman" w:hAnsi="Times New Roman" w:cs="Times New Roman"/>
          <w:sz w:val="28"/>
          <w:szCs w:val="28"/>
        </w:rPr>
      </w:pPr>
    </w:p>
    <w:p w:rsidR="00AB0D6E" w:rsidRDefault="00AB0D6E">
      <w:pPr>
        <w:rPr>
          <w:rFonts w:ascii="Times New Roman" w:hAnsi="Times New Roman" w:cs="Times New Roman"/>
          <w:sz w:val="28"/>
          <w:szCs w:val="28"/>
        </w:rPr>
      </w:pPr>
    </w:p>
    <w:p w:rsidR="00AB0D6E" w:rsidRPr="00623CBE" w:rsidRDefault="002A2B19">
      <w:pPr>
        <w:rPr>
          <w:rFonts w:ascii="Times New Roman" w:hAnsi="Times New Roman" w:cs="Times New Roman"/>
          <w:b/>
          <w:bCs/>
          <w:sz w:val="28"/>
          <w:szCs w:val="28"/>
        </w:rPr>
      </w:pPr>
      <w:r w:rsidRPr="00623CBE">
        <w:rPr>
          <w:rFonts w:ascii="Times New Roman" w:hAnsi="Times New Roman" w:cs="Times New Roman"/>
          <w:b/>
          <w:bCs/>
          <w:sz w:val="28"/>
          <w:szCs w:val="28"/>
        </w:rPr>
        <w:t>Interpret</w:t>
      </w:r>
      <w:r w:rsidRPr="00623CBE">
        <w:rPr>
          <w:rFonts w:ascii="Times New Roman" w:hAnsi="Times New Roman" w:cs="Times New Roman"/>
          <w:b/>
          <w:bCs/>
          <w:sz w:val="28"/>
          <w:szCs w:val="28"/>
        </w:rPr>
        <w:t>ation of Data:</w:t>
      </w:r>
    </w:p>
    <w:p w:rsidR="00AB0D6E" w:rsidRDefault="002A2B19">
      <w:pPr>
        <w:tabs>
          <w:tab w:val="left" w:pos="720"/>
          <w:tab w:val="left" w:pos="1440"/>
          <w:tab w:val="left" w:pos="2160"/>
          <w:tab w:val="left" w:pos="2880"/>
          <w:tab w:val="left" w:pos="3600"/>
          <w:tab w:val="left" w:pos="4320"/>
          <w:tab w:val="left" w:pos="5040"/>
          <w:tab w:val="right" w:pos="9360"/>
        </w:tabs>
        <w:rPr>
          <w:rFonts w:ascii="Times New Roman" w:hAnsi="Times New Roman" w:cs="Times New Roman"/>
          <w:sz w:val="28"/>
          <w:szCs w:val="28"/>
        </w:rPr>
      </w:pPr>
      <w:r>
        <w:rPr>
          <w:rFonts w:ascii="Times New Roman" w:hAnsi="Times New Roman" w:cs="Times New Roman"/>
          <w:sz w:val="28"/>
          <w:szCs w:val="28"/>
        </w:rPr>
        <w:tab/>
        <w:t xml:space="preserve">Analysis of the collected data shows that </w:t>
      </w:r>
      <w:r>
        <w:rPr>
          <w:rFonts w:ascii="Times New Roman" w:hAnsi="Times New Roman" w:cs="Times New Roman"/>
          <w:sz w:val="28"/>
          <w:szCs w:val="28"/>
        </w:rPr>
        <w:tab/>
      </w:r>
    </w:p>
    <w:p w:rsidR="00AB0D6E" w:rsidRDefault="002A2B19">
      <w:pPr>
        <w:pStyle w:val="ListParagraph"/>
        <w:numPr>
          <w:ilvl w:val="0"/>
          <w:numId w:val="2"/>
        </w:numPr>
        <w:tabs>
          <w:tab w:val="left" w:pos="720"/>
          <w:tab w:val="left" w:pos="1440"/>
          <w:tab w:val="left" w:pos="2160"/>
          <w:tab w:val="left" w:pos="2880"/>
          <w:tab w:val="left" w:pos="3600"/>
          <w:tab w:val="left" w:pos="4320"/>
          <w:tab w:val="left" w:pos="5040"/>
          <w:tab w:val="right" w:pos="9360"/>
        </w:tabs>
        <w:spacing w:line="360" w:lineRule="auto"/>
        <w:rPr>
          <w:rFonts w:ascii="Times New Roman" w:hAnsi="Times New Roman" w:cs="Times New Roman"/>
          <w:sz w:val="28"/>
          <w:szCs w:val="28"/>
        </w:rPr>
      </w:pPr>
      <w:r>
        <w:rPr>
          <w:rFonts w:ascii="Times New Roman" w:hAnsi="Times New Roman" w:cs="Times New Roman"/>
          <w:sz w:val="28"/>
          <w:szCs w:val="28"/>
        </w:rPr>
        <w:t>77.85% students find the syllabi they learn appropriate, 15.71% find the syllabi satisfactory and 6.42% find the syllabi unsatisfactory.</w:t>
      </w:r>
    </w:p>
    <w:p w:rsidR="00AB0D6E" w:rsidRDefault="002A2B19">
      <w:pPr>
        <w:pStyle w:val="ListParagraph"/>
        <w:numPr>
          <w:ilvl w:val="0"/>
          <w:numId w:val="2"/>
        </w:numPr>
        <w:tabs>
          <w:tab w:val="left" w:pos="720"/>
          <w:tab w:val="left" w:pos="1440"/>
          <w:tab w:val="left" w:pos="2160"/>
          <w:tab w:val="left" w:pos="2880"/>
          <w:tab w:val="left" w:pos="3600"/>
          <w:tab w:val="left" w:pos="4320"/>
          <w:tab w:val="left" w:pos="5040"/>
          <w:tab w:val="right" w:pos="9360"/>
        </w:tabs>
        <w:spacing w:line="360" w:lineRule="auto"/>
        <w:rPr>
          <w:rFonts w:ascii="Times New Roman" w:hAnsi="Times New Roman" w:cs="Times New Roman"/>
          <w:sz w:val="28"/>
          <w:szCs w:val="28"/>
        </w:rPr>
      </w:pPr>
      <w:r>
        <w:rPr>
          <w:rFonts w:ascii="Times New Roman" w:hAnsi="Times New Roman" w:cs="Times New Roman"/>
          <w:sz w:val="28"/>
          <w:szCs w:val="28"/>
        </w:rPr>
        <w:t xml:space="preserve">73.57% students think that the ability and skills of the </w:t>
      </w:r>
      <w:r>
        <w:rPr>
          <w:rFonts w:ascii="Times New Roman" w:hAnsi="Times New Roman" w:cs="Times New Roman"/>
          <w:sz w:val="28"/>
          <w:szCs w:val="28"/>
        </w:rPr>
        <w:t>teachers are good, 26.42% find them satisfactory.</w:t>
      </w:r>
    </w:p>
    <w:p w:rsidR="00AB0D6E" w:rsidRDefault="002A2B19">
      <w:pPr>
        <w:pStyle w:val="ListParagraph"/>
        <w:numPr>
          <w:ilvl w:val="0"/>
          <w:numId w:val="2"/>
        </w:numPr>
        <w:tabs>
          <w:tab w:val="left" w:pos="720"/>
          <w:tab w:val="left" w:pos="1440"/>
          <w:tab w:val="left" w:pos="2160"/>
          <w:tab w:val="left" w:pos="2880"/>
          <w:tab w:val="left" w:pos="3600"/>
          <w:tab w:val="left" w:pos="4320"/>
          <w:tab w:val="left" w:pos="5040"/>
          <w:tab w:val="right" w:pos="9360"/>
        </w:tabs>
        <w:spacing w:line="360" w:lineRule="auto"/>
        <w:rPr>
          <w:rFonts w:ascii="Times New Roman" w:hAnsi="Times New Roman" w:cs="Times New Roman"/>
          <w:sz w:val="28"/>
          <w:szCs w:val="28"/>
        </w:rPr>
      </w:pPr>
      <w:r>
        <w:rPr>
          <w:rFonts w:ascii="Times New Roman" w:hAnsi="Times New Roman" w:cs="Times New Roman"/>
          <w:sz w:val="28"/>
          <w:szCs w:val="28"/>
        </w:rPr>
        <w:t>77.15% students find the teaching-learning facilities in the college good, for 19.28% the facilities are satisfactory and for 3.57% students they are unsatisfactory.</w:t>
      </w:r>
    </w:p>
    <w:p w:rsidR="00AB0D6E" w:rsidRDefault="002A2B19">
      <w:pPr>
        <w:pStyle w:val="ListParagraph"/>
        <w:numPr>
          <w:ilvl w:val="0"/>
          <w:numId w:val="2"/>
        </w:numPr>
        <w:spacing w:line="360" w:lineRule="auto"/>
        <w:rPr>
          <w:rFonts w:ascii="Times New Roman" w:hAnsi="Times New Roman" w:cs="Times New Roman"/>
          <w:sz w:val="28"/>
          <w:szCs w:val="28"/>
        </w:rPr>
      </w:pPr>
      <w:r>
        <w:rPr>
          <w:rFonts w:ascii="Times New Roman" w:hAnsi="Times New Roman" w:cs="Times New Roman"/>
          <w:sz w:val="28"/>
          <w:szCs w:val="28"/>
        </w:rPr>
        <w:t>In the opinion of 81.43% students, Co-cu</w:t>
      </w:r>
      <w:r>
        <w:rPr>
          <w:rFonts w:ascii="Times New Roman" w:hAnsi="Times New Roman" w:cs="Times New Roman"/>
          <w:sz w:val="28"/>
          <w:szCs w:val="28"/>
        </w:rPr>
        <w:t>rricular and Extra-curricular activities in the college build scientific and social temper and inculcate national, human, environmental, equality values among students, 18.57</w:t>
      </w:r>
      <w:proofErr w:type="gramStart"/>
      <w:r>
        <w:rPr>
          <w:rFonts w:ascii="Times New Roman" w:hAnsi="Times New Roman" w:cs="Times New Roman"/>
          <w:sz w:val="28"/>
          <w:szCs w:val="28"/>
        </w:rPr>
        <w:t>%  students</w:t>
      </w:r>
      <w:proofErr w:type="gramEnd"/>
      <w:r>
        <w:rPr>
          <w:rFonts w:ascii="Times New Roman" w:hAnsi="Times New Roman" w:cs="Times New Roman"/>
          <w:sz w:val="28"/>
          <w:szCs w:val="28"/>
        </w:rPr>
        <w:t xml:space="preserve"> think the activities satisfactorily effective. No student finds them u</w:t>
      </w:r>
      <w:r>
        <w:rPr>
          <w:rFonts w:ascii="Times New Roman" w:hAnsi="Times New Roman" w:cs="Times New Roman"/>
          <w:sz w:val="28"/>
          <w:szCs w:val="28"/>
        </w:rPr>
        <w:t>nsatisfactory.</w:t>
      </w:r>
    </w:p>
    <w:p w:rsidR="00AB0D6E" w:rsidRDefault="002A2B19">
      <w:pPr>
        <w:pStyle w:val="ListParagraph"/>
        <w:numPr>
          <w:ilvl w:val="0"/>
          <w:numId w:val="2"/>
        </w:numPr>
        <w:spacing w:line="360" w:lineRule="auto"/>
        <w:rPr>
          <w:rFonts w:ascii="Times New Roman" w:hAnsi="Times New Roman" w:cs="Times New Roman"/>
          <w:sz w:val="28"/>
          <w:szCs w:val="28"/>
        </w:rPr>
      </w:pPr>
      <w:r>
        <w:rPr>
          <w:rFonts w:ascii="Times New Roman" w:hAnsi="Times New Roman" w:cs="Times New Roman"/>
          <w:sz w:val="28"/>
          <w:szCs w:val="28"/>
        </w:rPr>
        <w:t>67.86% students in the college find Discipline, Order and Safety in the College good, 29.29% find them satisfactory, and 2.85% find them unsatisfactory.</w:t>
      </w:r>
    </w:p>
    <w:p w:rsidR="00AB0D6E" w:rsidRDefault="002A2B19">
      <w:pPr>
        <w:pStyle w:val="ListParagraph"/>
        <w:numPr>
          <w:ilvl w:val="0"/>
          <w:numId w:val="2"/>
        </w:numPr>
        <w:spacing w:line="360" w:lineRule="auto"/>
        <w:rPr>
          <w:rFonts w:ascii="Times New Roman" w:hAnsi="Times New Roman" w:cs="Times New Roman"/>
          <w:sz w:val="28"/>
          <w:szCs w:val="28"/>
        </w:rPr>
      </w:pPr>
      <w:r>
        <w:rPr>
          <w:rFonts w:ascii="Times New Roman" w:hAnsi="Times New Roman" w:cs="Times New Roman"/>
          <w:sz w:val="28"/>
          <w:szCs w:val="28"/>
        </w:rPr>
        <w:t xml:space="preserve">Infrastructural Facilities in the College are good according to 64.29% students, </w:t>
      </w:r>
      <w:r>
        <w:rPr>
          <w:rFonts w:ascii="Times New Roman" w:hAnsi="Times New Roman" w:cs="Times New Roman"/>
          <w:sz w:val="28"/>
          <w:szCs w:val="28"/>
        </w:rPr>
        <w:t>satisfactory according to 26.43% students, and unsatisfactory for 2.14%.</w:t>
      </w:r>
    </w:p>
    <w:p w:rsidR="00AB0D6E" w:rsidRDefault="002A2B19">
      <w:pPr>
        <w:pStyle w:val="ListParagraph"/>
        <w:numPr>
          <w:ilvl w:val="0"/>
          <w:numId w:val="2"/>
        </w:numPr>
        <w:spacing w:line="360" w:lineRule="auto"/>
        <w:rPr>
          <w:rFonts w:ascii="Times New Roman" w:hAnsi="Times New Roman" w:cs="Times New Roman"/>
          <w:sz w:val="28"/>
          <w:szCs w:val="28"/>
        </w:rPr>
      </w:pPr>
      <w:r>
        <w:rPr>
          <w:rFonts w:ascii="Times New Roman" w:hAnsi="Times New Roman" w:cs="Times New Roman"/>
          <w:sz w:val="28"/>
          <w:szCs w:val="28"/>
        </w:rPr>
        <w:t>Sports Facilities in the College are good in the opinion of 68.57% students, satisfactory according to 26.43% and unsatisfactory for 5%.</w:t>
      </w:r>
    </w:p>
    <w:p w:rsidR="00AB0D6E" w:rsidRDefault="002A2B19">
      <w:pPr>
        <w:pStyle w:val="ListParagraph"/>
        <w:numPr>
          <w:ilvl w:val="0"/>
          <w:numId w:val="2"/>
        </w:numPr>
        <w:spacing w:line="360" w:lineRule="auto"/>
        <w:rPr>
          <w:rFonts w:ascii="Times New Roman" w:hAnsi="Times New Roman" w:cs="Times New Roman"/>
          <w:sz w:val="28"/>
          <w:szCs w:val="28"/>
        </w:rPr>
      </w:pPr>
      <w:r>
        <w:rPr>
          <w:rFonts w:ascii="Times New Roman" w:hAnsi="Times New Roman" w:cs="Times New Roman"/>
          <w:sz w:val="28"/>
          <w:szCs w:val="28"/>
        </w:rPr>
        <w:t xml:space="preserve">Library Facilities in the College are good in </w:t>
      </w:r>
      <w:r>
        <w:rPr>
          <w:rFonts w:ascii="Times New Roman" w:hAnsi="Times New Roman" w:cs="Times New Roman"/>
          <w:sz w:val="28"/>
          <w:szCs w:val="28"/>
        </w:rPr>
        <w:t>the opinion of 74.29%, satisfactory according to 30.71% and for 2.14% they are unsatisfactory.</w:t>
      </w:r>
    </w:p>
    <w:p w:rsidR="00AB0D6E" w:rsidRDefault="002A2B19">
      <w:pPr>
        <w:pStyle w:val="ListParagraph"/>
        <w:numPr>
          <w:ilvl w:val="0"/>
          <w:numId w:val="2"/>
        </w:numPr>
        <w:spacing w:line="360" w:lineRule="auto"/>
        <w:rPr>
          <w:rFonts w:ascii="Times New Roman" w:hAnsi="Times New Roman" w:cs="Times New Roman"/>
          <w:sz w:val="28"/>
          <w:szCs w:val="28"/>
        </w:rPr>
      </w:pPr>
      <w:r>
        <w:rPr>
          <w:rFonts w:ascii="Times New Roman" w:hAnsi="Times New Roman" w:cs="Times New Roman"/>
          <w:sz w:val="28"/>
          <w:szCs w:val="28"/>
        </w:rPr>
        <w:lastRenderedPageBreak/>
        <w:t>The campus of the College is hygienic and clean according to 77.14%, satisfactory for another 20% and unsatisfactory according to 2.85%.</w:t>
      </w:r>
    </w:p>
    <w:p w:rsidR="00AB0D6E" w:rsidRDefault="002A2B19">
      <w:pPr>
        <w:pStyle w:val="ListParagraph"/>
        <w:numPr>
          <w:ilvl w:val="0"/>
          <w:numId w:val="2"/>
        </w:numPr>
        <w:spacing w:line="360" w:lineRule="auto"/>
        <w:rPr>
          <w:rFonts w:ascii="Times New Roman" w:hAnsi="Times New Roman" w:cs="Times New Roman"/>
          <w:sz w:val="28"/>
          <w:szCs w:val="28"/>
        </w:rPr>
      </w:pPr>
      <w:r>
        <w:rPr>
          <w:rFonts w:ascii="Times New Roman" w:hAnsi="Times New Roman" w:cs="Times New Roman"/>
          <w:sz w:val="28"/>
          <w:szCs w:val="28"/>
        </w:rPr>
        <w:t xml:space="preserve"> 84.29% students know th</w:t>
      </w:r>
      <w:r>
        <w:rPr>
          <w:rFonts w:ascii="Times New Roman" w:hAnsi="Times New Roman" w:cs="Times New Roman"/>
          <w:sz w:val="28"/>
          <w:szCs w:val="28"/>
        </w:rPr>
        <w:t>at the college arranges remedial and intensive coaching and 15.71% don’t know that the college arranges them.</w:t>
      </w:r>
    </w:p>
    <w:p w:rsidR="00AB0D6E" w:rsidRDefault="002A2B19">
      <w:pPr>
        <w:pStyle w:val="ListParagraph"/>
        <w:numPr>
          <w:ilvl w:val="0"/>
          <w:numId w:val="2"/>
        </w:numPr>
        <w:spacing w:line="360" w:lineRule="auto"/>
        <w:rPr>
          <w:rFonts w:ascii="Times New Roman" w:hAnsi="Times New Roman" w:cs="Times New Roman"/>
          <w:sz w:val="28"/>
          <w:szCs w:val="28"/>
        </w:rPr>
      </w:pPr>
      <w:r>
        <w:rPr>
          <w:rFonts w:ascii="Times New Roman" w:hAnsi="Times New Roman" w:cs="Times New Roman"/>
          <w:sz w:val="28"/>
          <w:szCs w:val="28"/>
        </w:rPr>
        <w:t xml:space="preserve"> 73.56% students think that the overall facilities and facilitators in the college are </w:t>
      </w:r>
      <w:proofErr w:type="gramStart"/>
      <w:r>
        <w:rPr>
          <w:rFonts w:ascii="Times New Roman" w:hAnsi="Times New Roman" w:cs="Times New Roman"/>
          <w:sz w:val="28"/>
          <w:szCs w:val="28"/>
        </w:rPr>
        <w:t>good ,</w:t>
      </w:r>
      <w:proofErr w:type="gramEnd"/>
      <w:r>
        <w:rPr>
          <w:rFonts w:ascii="Times New Roman" w:hAnsi="Times New Roman" w:cs="Times New Roman"/>
          <w:sz w:val="28"/>
          <w:szCs w:val="28"/>
        </w:rPr>
        <w:t xml:space="preserve"> 23.65%  consider them satisfactory  and 2.77% consid</w:t>
      </w:r>
      <w:r>
        <w:rPr>
          <w:rFonts w:ascii="Times New Roman" w:hAnsi="Times New Roman" w:cs="Times New Roman"/>
          <w:sz w:val="28"/>
          <w:szCs w:val="28"/>
        </w:rPr>
        <w:t>er them unsatisfactory.</w:t>
      </w:r>
    </w:p>
    <w:p w:rsidR="00AB0D6E" w:rsidRDefault="00AB0D6E">
      <w:pPr>
        <w:pStyle w:val="ListParagraph"/>
        <w:spacing w:line="360" w:lineRule="auto"/>
        <w:rPr>
          <w:rFonts w:ascii="Times New Roman" w:hAnsi="Times New Roman" w:cs="Times New Roman"/>
          <w:sz w:val="28"/>
          <w:szCs w:val="28"/>
        </w:rPr>
      </w:pPr>
    </w:p>
    <w:p w:rsidR="00AB0D6E" w:rsidRPr="00623CBE" w:rsidRDefault="002A2B19">
      <w:pPr>
        <w:pStyle w:val="ListParagraph"/>
        <w:spacing w:line="360" w:lineRule="auto"/>
        <w:ind w:left="0"/>
        <w:rPr>
          <w:rFonts w:ascii="Times New Roman" w:hAnsi="Times New Roman" w:cs="Times New Roman"/>
          <w:b/>
          <w:bCs/>
          <w:sz w:val="28"/>
          <w:szCs w:val="28"/>
        </w:rPr>
      </w:pPr>
      <w:r w:rsidRPr="00623CBE">
        <w:rPr>
          <w:rFonts w:ascii="Times New Roman" w:hAnsi="Times New Roman" w:cs="Times New Roman"/>
          <w:b/>
          <w:bCs/>
          <w:sz w:val="28"/>
          <w:szCs w:val="28"/>
        </w:rPr>
        <w:t>Conclusion</w:t>
      </w:r>
      <w:r w:rsidR="00623CBE" w:rsidRPr="00623CBE">
        <w:rPr>
          <w:rFonts w:ascii="Times New Roman" w:hAnsi="Times New Roman" w:cs="Times New Roman"/>
          <w:b/>
          <w:bCs/>
          <w:sz w:val="28"/>
          <w:szCs w:val="28"/>
        </w:rPr>
        <w:t>s</w:t>
      </w:r>
      <w:r w:rsidRPr="00623CBE">
        <w:rPr>
          <w:rFonts w:ascii="Times New Roman" w:hAnsi="Times New Roman" w:cs="Times New Roman"/>
          <w:b/>
          <w:bCs/>
          <w:sz w:val="28"/>
          <w:szCs w:val="28"/>
        </w:rPr>
        <w:t>:</w:t>
      </w:r>
    </w:p>
    <w:p w:rsidR="00AB0D6E" w:rsidRDefault="002A2B19">
      <w:pPr>
        <w:pStyle w:val="ListParagraph"/>
        <w:spacing w:line="360" w:lineRule="auto"/>
        <w:ind w:left="0"/>
        <w:rPr>
          <w:rFonts w:ascii="Times New Roman" w:hAnsi="Times New Roman" w:cs="Times New Roman"/>
          <w:sz w:val="28"/>
          <w:szCs w:val="28"/>
        </w:rPr>
      </w:pPr>
      <w:r>
        <w:rPr>
          <w:rFonts w:ascii="Times New Roman" w:hAnsi="Times New Roman" w:cs="Times New Roman"/>
          <w:sz w:val="28"/>
          <w:szCs w:val="28"/>
        </w:rPr>
        <w:tab/>
        <w:t>Though the number of students unsatisfied about various facilities in the college is negligible and many of the students consider the facilities</w:t>
      </w:r>
      <w:r>
        <w:rPr>
          <w:rFonts w:ascii="Times New Roman" w:hAnsi="Times New Roman" w:cs="Times New Roman"/>
          <w:sz w:val="28"/>
          <w:szCs w:val="28"/>
        </w:rPr>
        <w:t xml:space="preserve"> good, 1/ 4 of the students find them only satisfactory. Hence, there is a scope for improve</w:t>
      </w:r>
      <w:r>
        <w:rPr>
          <w:rFonts w:ascii="Times New Roman" w:hAnsi="Times New Roman" w:cs="Times New Roman"/>
          <w:sz w:val="28"/>
          <w:szCs w:val="28"/>
        </w:rPr>
        <w:t>ment in every facility. The college needs to communicate the opinion of the students about the syllabi to the University. The faculty should be given instructions for improvement in teaching. The library should improve its services and reach out to the stu</w:t>
      </w:r>
      <w:r>
        <w:rPr>
          <w:rFonts w:ascii="Times New Roman" w:hAnsi="Times New Roman" w:cs="Times New Roman"/>
          <w:sz w:val="28"/>
          <w:szCs w:val="28"/>
        </w:rPr>
        <w:t xml:space="preserve">dents. The co-curricular and extra-curricular activities and discipline, order and safety need to reach all the students. The infrastructure and sports facilities must be augmented time and again. Arrangements must be made to inform all the students about </w:t>
      </w:r>
      <w:r>
        <w:rPr>
          <w:rFonts w:ascii="Times New Roman" w:hAnsi="Times New Roman" w:cs="Times New Roman"/>
          <w:sz w:val="28"/>
          <w:szCs w:val="28"/>
        </w:rPr>
        <w:t>various activitie</w:t>
      </w:r>
      <w:bookmarkStart w:id="0" w:name="_GoBack"/>
      <w:bookmarkEnd w:id="0"/>
      <w:r>
        <w:rPr>
          <w:rFonts w:ascii="Times New Roman" w:hAnsi="Times New Roman" w:cs="Times New Roman"/>
          <w:sz w:val="28"/>
          <w:szCs w:val="28"/>
        </w:rPr>
        <w:t>s like remedial and intensive teaching.</w:t>
      </w:r>
    </w:p>
    <w:sectPr w:rsidR="00AB0D6E">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0D6E" w:rsidRDefault="002A2B19">
      <w:pPr>
        <w:spacing w:line="240" w:lineRule="auto"/>
      </w:pPr>
      <w:r>
        <w:separator/>
      </w:r>
    </w:p>
  </w:endnote>
  <w:endnote w:type="continuationSeparator" w:id="0">
    <w:p w:rsidR="00AB0D6E" w:rsidRDefault="002A2B1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2381914"/>
      <w:docPartObj>
        <w:docPartGallery w:val="Page Numbers (Bottom of Page)"/>
        <w:docPartUnique/>
      </w:docPartObj>
    </w:sdtPr>
    <w:sdtEndPr>
      <w:rPr>
        <w:noProof/>
      </w:rPr>
    </w:sdtEndPr>
    <w:sdtContent>
      <w:p w:rsidR="002A2B19" w:rsidRDefault="002A2B19">
        <w:pPr>
          <w:pStyle w:val="Footer"/>
          <w:jc w:val="right"/>
        </w:pPr>
        <w:r>
          <w:fldChar w:fldCharType="begin"/>
        </w:r>
        <w:r>
          <w:instrText xml:space="preserve"> PAGE   \* MERGEFORMAT </w:instrText>
        </w:r>
        <w:r>
          <w:fldChar w:fldCharType="separate"/>
        </w:r>
        <w:r>
          <w:rPr>
            <w:noProof/>
          </w:rPr>
          <w:t>3</w:t>
        </w:r>
        <w:r>
          <w:rPr>
            <w:noProof/>
          </w:rPr>
          <w:fldChar w:fldCharType="end"/>
        </w:r>
      </w:p>
    </w:sdtContent>
  </w:sdt>
  <w:p w:rsidR="002A2B19" w:rsidRDefault="002A2B1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0D6E" w:rsidRDefault="002A2B19">
      <w:pPr>
        <w:spacing w:after="0"/>
      </w:pPr>
      <w:r>
        <w:separator/>
      </w:r>
    </w:p>
  </w:footnote>
  <w:footnote w:type="continuationSeparator" w:id="0">
    <w:p w:rsidR="00AB0D6E" w:rsidRDefault="002A2B19">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D455E0"/>
    <w:multiLevelType w:val="multilevel"/>
    <w:tmpl w:val="05D455E0"/>
    <w:lvl w:ilvl="0">
      <w:start w:val="1"/>
      <w:numFmt w:val="decimal"/>
      <w:lvlText w:val="%1."/>
      <w:lvlJc w:val="left"/>
      <w:pPr>
        <w:ind w:left="720" w:hanging="360"/>
      </w:pPr>
      <w:rPr>
        <w:rFonts w:asciiTheme="minorHAnsi" w:hAnsiTheme="minorHAnsi" w:cstheme="minorBidi" w:hint="default"/>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58E9304B"/>
    <w:multiLevelType w:val="multilevel"/>
    <w:tmpl w:val="58E9304B"/>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9D0A5A"/>
    <w:rsid w:val="000716A6"/>
    <w:rsid w:val="00164148"/>
    <w:rsid w:val="00280A58"/>
    <w:rsid w:val="002A2B19"/>
    <w:rsid w:val="003977FA"/>
    <w:rsid w:val="00555A67"/>
    <w:rsid w:val="006026AC"/>
    <w:rsid w:val="00623CBE"/>
    <w:rsid w:val="0091305B"/>
    <w:rsid w:val="00953360"/>
    <w:rsid w:val="009B1896"/>
    <w:rsid w:val="009D0A5A"/>
    <w:rsid w:val="00AB0D6E"/>
    <w:rsid w:val="00C16CE0"/>
    <w:rsid w:val="00C83882"/>
    <w:rsid w:val="00C90E99"/>
    <w:rsid w:val="00CD1C91"/>
    <w:rsid w:val="00D5738D"/>
    <w:rsid w:val="00E27A0C"/>
    <w:rsid w:val="00E819B0"/>
    <w:rsid w:val="00EE256D"/>
    <w:rsid w:val="00F63B22"/>
    <w:rsid w:val="00FD4F10"/>
    <w:rsid w:val="67856F02"/>
  </w:rsids>
  <m:mathPr>
    <m:mathFont m:val="Cambria Math"/>
    <m:brkBin m:val="before"/>
    <m:brkBinSub m:val="--"/>
    <m:smallFrac m:val="0"/>
    <m:dispDef/>
    <m:lMargin m:val="0"/>
    <m:rMargin m:val="0"/>
    <m:defJc m:val="centerGroup"/>
    <m:wrapIndent m:val="1440"/>
    <m:intLim m:val="subSup"/>
    <m:naryLim m:val="undOvr"/>
  </m:mathPr>
  <w:themeFontLang w:val="en-US" w:eastAsia="zh-C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IN" w:eastAsia="en-IN" w:bidi="mr-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US"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lang w:val="en-IN" w:eastAsia="en-IN" w:bidi="mr-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191</TotalTime>
  <Pages>3</Pages>
  <Words>622</Words>
  <Characters>3551</Characters>
  <Application>Microsoft Office Word</Application>
  <DocSecurity>0</DocSecurity>
  <Lines>29</Lines>
  <Paragraphs>8</Paragraphs>
  <ScaleCrop>false</ScaleCrop>
  <Company>HP</Company>
  <LinksUpToDate>false</LinksUpToDate>
  <CharactersWithSpaces>4165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cp:lastModifiedBy>
  <cp:revision>10</cp:revision>
  <cp:lastPrinted>2022-03-27T06:12:00Z</cp:lastPrinted>
  <dcterms:created xsi:type="dcterms:W3CDTF">2022-03-26T07:13:00Z</dcterms:created>
  <dcterms:modified xsi:type="dcterms:W3CDTF">2022-03-27T06:13:00Z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1033-11.2.0.11029</vt:lpwstr>
  </property>
  <property fmtid="{D5CDD505-2E9C-101B-9397-08002B2CF9AE}" pid="3" name="ICV">
    <vt:lpwstr>D31F98DD8A2B46B097C7D39D966B21C1</vt:lpwstr>
  </property>
</Properties>
</file>